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91C" w:rsidRDefault="00A2691C">
      <w:r>
        <w:rPr>
          <w:rFonts w:ascii="Times New Roman"/>
          <w:noProof/>
          <w:sz w:val="20"/>
          <w:lang w:eastAsia="en-NZ"/>
        </w:rPr>
        <w:drawing>
          <wp:anchor distT="0" distB="0" distL="114300" distR="114300" simplePos="0" relativeHeight="251658240" behindDoc="1" locked="0" layoutInCell="1" allowOverlap="1" wp14:anchorId="0B7A5712" wp14:editId="6F6B0E33">
            <wp:simplePos x="0" y="0"/>
            <wp:positionH relativeFrom="margin">
              <wp:align>center</wp:align>
            </wp:positionH>
            <wp:positionV relativeFrom="paragraph">
              <wp:posOffset>0</wp:posOffset>
            </wp:positionV>
            <wp:extent cx="2532982" cy="1634585"/>
            <wp:effectExtent l="0" t="0" r="1270" b="3810"/>
            <wp:wrapTight wrapText="bothSides">
              <wp:wrapPolygon edited="0">
                <wp:start x="0" y="0"/>
                <wp:lineTo x="0" y="21399"/>
                <wp:lineTo x="21448" y="21399"/>
                <wp:lineTo x="21448"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32982" cy="1634585"/>
                    </a:xfrm>
                    <a:prstGeom prst="rect">
                      <a:avLst/>
                    </a:prstGeom>
                  </pic:spPr>
                </pic:pic>
              </a:graphicData>
            </a:graphic>
          </wp:anchor>
        </w:drawing>
      </w:r>
    </w:p>
    <w:p w:rsidR="00A2691C" w:rsidRDefault="00A2691C"/>
    <w:p w:rsidR="00A2691C" w:rsidRDefault="00A2691C"/>
    <w:p w:rsidR="00A2691C" w:rsidRDefault="00A2691C"/>
    <w:p w:rsidR="00A2691C" w:rsidRDefault="00A2691C"/>
    <w:p w:rsidR="00A2691C" w:rsidRPr="00A2691C" w:rsidRDefault="00A2691C"/>
    <w:p w:rsidR="00A2691C" w:rsidRDefault="00A2691C" w:rsidP="00A2691C">
      <w:pPr>
        <w:jc w:val="center"/>
      </w:pPr>
    </w:p>
    <w:p w:rsidR="00A2691C" w:rsidRDefault="00A2691C" w:rsidP="00A2691C">
      <w:pPr>
        <w:pStyle w:val="Title"/>
        <w:jc w:val="center"/>
        <w:rPr>
          <w:b/>
        </w:rPr>
      </w:pPr>
      <w:r w:rsidRPr="00A2691C">
        <w:rPr>
          <w:b/>
        </w:rPr>
        <w:t>Action for Children and Youth Aotearoa</w:t>
      </w:r>
    </w:p>
    <w:p w:rsidR="00A2691C" w:rsidRDefault="00A2691C" w:rsidP="00A2691C">
      <w:pPr>
        <w:pStyle w:val="Title"/>
        <w:jc w:val="center"/>
        <w:rPr>
          <w:sz w:val="44"/>
        </w:rPr>
      </w:pPr>
      <w:r w:rsidRPr="00A2691C">
        <w:rPr>
          <w:sz w:val="44"/>
        </w:rPr>
        <w:t>Presentation to the 73</w:t>
      </w:r>
      <w:r w:rsidRPr="00A2691C">
        <w:rPr>
          <w:sz w:val="44"/>
          <w:vertAlign w:val="superscript"/>
        </w:rPr>
        <w:t>rd</w:t>
      </w:r>
      <w:r w:rsidRPr="00A2691C">
        <w:rPr>
          <w:sz w:val="44"/>
        </w:rPr>
        <w:t xml:space="preserve"> UN CRC session in Geneva</w:t>
      </w:r>
    </w:p>
    <w:p w:rsidR="00A2691C" w:rsidRPr="00A42E43" w:rsidRDefault="00A2691C" w:rsidP="00A2691C">
      <w:pPr>
        <w:pStyle w:val="Heading2"/>
        <w:jc w:val="center"/>
        <w:rPr>
          <w:b/>
          <w:color w:val="auto"/>
        </w:rPr>
      </w:pPr>
      <w:r w:rsidRPr="00A42E43">
        <w:rPr>
          <w:b/>
          <w:color w:val="auto"/>
        </w:rPr>
        <w:t>13-30 September 2016</w:t>
      </w:r>
    </w:p>
    <w:p w:rsidR="00A2691C" w:rsidRPr="00A42E43" w:rsidRDefault="00A2691C" w:rsidP="00A2691C">
      <w:pPr>
        <w:pStyle w:val="Title"/>
        <w:jc w:val="center"/>
        <w:rPr>
          <w:b/>
          <w:sz w:val="40"/>
        </w:rPr>
      </w:pPr>
    </w:p>
    <w:p w:rsidR="00A2691C" w:rsidRPr="00A42E43" w:rsidRDefault="00A2691C" w:rsidP="00A2691C">
      <w:pPr>
        <w:rPr>
          <w:b/>
        </w:rPr>
      </w:pPr>
    </w:p>
    <w:p w:rsidR="00A2691C" w:rsidRPr="00A42E43" w:rsidRDefault="006635B4" w:rsidP="00A2691C">
      <w:pPr>
        <w:pStyle w:val="Heading2"/>
        <w:rPr>
          <w:b/>
          <w:color w:val="auto"/>
        </w:rPr>
      </w:pPr>
      <w:r>
        <w:rPr>
          <w:b/>
          <w:color w:val="auto"/>
        </w:rPr>
        <w:t>Information p</w:t>
      </w:r>
      <w:r w:rsidR="00A2691C" w:rsidRPr="00A42E43">
        <w:rPr>
          <w:b/>
          <w:color w:val="auto"/>
        </w:rPr>
        <w:t>ack for stakeholders and supporters of ACYA</w:t>
      </w:r>
    </w:p>
    <w:p w:rsidR="00A42E43" w:rsidRDefault="00A42E43" w:rsidP="00A42E43"/>
    <w:p w:rsidR="00A42E43" w:rsidRDefault="00A42E43" w:rsidP="00A42E43">
      <w:pPr>
        <w:pStyle w:val="Heading3"/>
        <w:rPr>
          <w:b/>
          <w:color w:val="3B3838" w:themeColor="background2" w:themeShade="40"/>
        </w:rPr>
      </w:pPr>
      <w:r w:rsidRPr="00A42E43">
        <w:rPr>
          <w:b/>
          <w:color w:val="3B3838" w:themeColor="background2" w:themeShade="40"/>
        </w:rPr>
        <w:t>Overview</w:t>
      </w:r>
    </w:p>
    <w:p w:rsidR="00413C6D" w:rsidRDefault="00413C6D" w:rsidP="00413C6D">
      <w:r>
        <w:t xml:space="preserve">2016 is the year in which </w:t>
      </w:r>
      <w:r w:rsidR="007D49DC">
        <w:t>Action for Children and Youth Aoteroa (ACYA)</w:t>
      </w:r>
      <w:r>
        <w:t xml:space="preserve"> and the NZ Government report on progress towards implementing the United Nations Convention on the Rights of the Child (UNCROC). ACYA presented its Alternative Report to the United Nations Committee on the Rights of the Child (the Committee) in a closed pre-Session hearing in February, 2016.</w:t>
      </w:r>
    </w:p>
    <w:p w:rsidR="00744F31" w:rsidRDefault="00735CC4" w:rsidP="00413C6D">
      <w:pPr>
        <w:rPr>
          <w:i/>
        </w:rPr>
      </w:pPr>
      <w:r>
        <w:t>In August 2016, ACYA submitted the following reports to the Committee:</w:t>
      </w:r>
      <w:r w:rsidRPr="00735CC4">
        <w:rPr>
          <w:i/>
        </w:rPr>
        <w:t xml:space="preserve"> </w:t>
      </w:r>
    </w:p>
    <w:p w:rsidR="00744F31" w:rsidRDefault="00735CC4" w:rsidP="00B402D1">
      <w:pPr>
        <w:spacing w:after="0"/>
        <w:ind w:left="720"/>
        <w:rPr>
          <w:i/>
        </w:rPr>
      </w:pPr>
      <w:r w:rsidRPr="007D49DC">
        <w:rPr>
          <w:i/>
        </w:rPr>
        <w:t xml:space="preserve">Walk for a bit in my shoes … it </w:t>
      </w:r>
      <w:r>
        <w:rPr>
          <w:i/>
        </w:rPr>
        <w:t xml:space="preserve">isn’t actually that easy </w:t>
      </w:r>
    </w:p>
    <w:p w:rsidR="00744F31" w:rsidRDefault="00735CC4" w:rsidP="00B402D1">
      <w:pPr>
        <w:spacing w:after="0"/>
        <w:ind w:left="720"/>
        <w:rPr>
          <w:i/>
        </w:rPr>
      </w:pPr>
      <w:r>
        <w:rPr>
          <w:i/>
        </w:rPr>
        <w:t>Counting what matters – valuing and making visible the rights</w:t>
      </w:r>
      <w:r w:rsidR="00B402D1">
        <w:rPr>
          <w:i/>
        </w:rPr>
        <w:t xml:space="preserve"> of children with disabilities</w:t>
      </w:r>
    </w:p>
    <w:p w:rsidR="00744F31" w:rsidRDefault="00735CC4" w:rsidP="00B402D1">
      <w:pPr>
        <w:spacing w:after="0"/>
        <w:ind w:left="720"/>
      </w:pPr>
      <w:r>
        <w:rPr>
          <w:i/>
        </w:rPr>
        <w:t>Children’s rights and climate change</w:t>
      </w:r>
      <w:r w:rsidRPr="00115E8D">
        <w:t xml:space="preserve"> </w:t>
      </w:r>
    </w:p>
    <w:p w:rsidR="00735CC4" w:rsidRDefault="00735CC4" w:rsidP="00B402D1">
      <w:pPr>
        <w:spacing w:after="0"/>
        <w:ind w:left="720"/>
      </w:pPr>
      <w:r>
        <w:rPr>
          <w:i/>
        </w:rPr>
        <w:t xml:space="preserve">Our voices, our rights – </w:t>
      </w:r>
      <w:r w:rsidRPr="00735CC4">
        <w:t>a report on children’s voices prepared for ACYA by UNICEF NZ and Save the Children NZ.</w:t>
      </w:r>
    </w:p>
    <w:p w:rsidR="00413C6D" w:rsidRDefault="00413C6D" w:rsidP="007D49DC">
      <w:pPr>
        <w:rPr>
          <w:i/>
        </w:rPr>
      </w:pPr>
    </w:p>
    <w:p w:rsidR="006635B4" w:rsidRDefault="00413C6D" w:rsidP="007D49DC">
      <w:r>
        <w:t>These reports</w:t>
      </w:r>
      <w:r w:rsidR="006635B4">
        <w:t xml:space="preserve"> provide supplementary information to </w:t>
      </w:r>
      <w:r w:rsidR="00735CC4">
        <w:t>the Committee</w:t>
      </w:r>
      <w:r w:rsidR="006635B4">
        <w:t xml:space="preserve"> on New Zealand’s </w:t>
      </w:r>
      <w:r w:rsidR="00744F31">
        <w:t>compliance with</w:t>
      </w:r>
      <w:r w:rsidR="00735CC4">
        <w:t xml:space="preserve"> UNCROC</w:t>
      </w:r>
      <w:r w:rsidR="00B402D1">
        <w:t xml:space="preserve"> and how this is being implemented.</w:t>
      </w:r>
    </w:p>
    <w:p w:rsidR="006635B4" w:rsidRDefault="006635B4" w:rsidP="007D49DC">
      <w:r>
        <w:t xml:space="preserve">This brief document provides ACYA’s stakeholders and supporters with background information on ACYA’s role and their responsibilities </w:t>
      </w:r>
      <w:r w:rsidR="00D10ADF">
        <w:t xml:space="preserve">to the </w:t>
      </w:r>
      <w:r w:rsidR="00B402D1">
        <w:t xml:space="preserve">Committee </w:t>
      </w:r>
      <w:r>
        <w:t>during this session.</w:t>
      </w:r>
    </w:p>
    <w:p w:rsidR="006635B4" w:rsidRDefault="006635B4" w:rsidP="007D49DC">
      <w:r>
        <w:t>The document includes:</w:t>
      </w:r>
    </w:p>
    <w:p w:rsidR="006635B4" w:rsidRDefault="006635B4" w:rsidP="006635B4">
      <w:pPr>
        <w:pStyle w:val="ListParagraph"/>
        <w:numPr>
          <w:ilvl w:val="0"/>
          <w:numId w:val="3"/>
        </w:numPr>
      </w:pPr>
      <w:r>
        <w:t>Frequently asked questions</w:t>
      </w:r>
    </w:p>
    <w:p w:rsidR="006635B4" w:rsidRDefault="006635B4" w:rsidP="006635B4">
      <w:pPr>
        <w:pStyle w:val="ListParagraph"/>
        <w:numPr>
          <w:ilvl w:val="0"/>
          <w:numId w:val="3"/>
        </w:numPr>
      </w:pPr>
      <w:r>
        <w:t>New</w:t>
      </w:r>
      <w:r w:rsidR="00E57096">
        <w:t>s</w:t>
      </w:r>
      <w:r>
        <w:t xml:space="preserve"> story (to be used in </w:t>
      </w:r>
      <w:r w:rsidR="006E3987">
        <w:t>newsletters etc</w:t>
      </w:r>
      <w:r w:rsidR="00B402D1">
        <w:t>.</w:t>
      </w:r>
      <w:r w:rsidR="00E57096">
        <w:t xml:space="preserve"> over the next week</w:t>
      </w:r>
      <w:r w:rsidR="006E3987">
        <w:t>)</w:t>
      </w:r>
    </w:p>
    <w:p w:rsidR="006E3987" w:rsidRDefault="006E3987" w:rsidP="006635B4">
      <w:pPr>
        <w:pStyle w:val="ListParagraph"/>
        <w:numPr>
          <w:ilvl w:val="0"/>
          <w:numId w:val="3"/>
        </w:numPr>
      </w:pPr>
      <w:r>
        <w:t>Suggested social media if you would like to show support to ACYA during this time.</w:t>
      </w:r>
    </w:p>
    <w:p w:rsidR="006E3987" w:rsidRDefault="006E3987" w:rsidP="006E3987">
      <w:pPr>
        <w:pStyle w:val="ListParagraph"/>
      </w:pPr>
    </w:p>
    <w:p w:rsidR="006635B4" w:rsidRPr="00A42E43" w:rsidRDefault="006635B4" w:rsidP="007D49DC"/>
    <w:p w:rsidR="00A2691C" w:rsidRDefault="00A2691C" w:rsidP="00A2691C"/>
    <w:p w:rsidR="00A42E43" w:rsidRPr="00A2691C" w:rsidRDefault="00A42E43" w:rsidP="00A2691C"/>
    <w:p w:rsidR="00A2691C" w:rsidRPr="00A2691C" w:rsidRDefault="00A2691C" w:rsidP="00A2691C">
      <w:pPr>
        <w:pStyle w:val="Title"/>
        <w:jc w:val="center"/>
        <w:rPr>
          <w:rFonts w:ascii="Calibri" w:hAnsi="Calibri" w:cs="Calibri"/>
          <w:b/>
        </w:rPr>
      </w:pPr>
      <w:r w:rsidRPr="00A2691C">
        <w:rPr>
          <w:b/>
        </w:rPr>
        <w:br w:type="page"/>
      </w:r>
    </w:p>
    <w:p w:rsidR="00120F37" w:rsidRPr="006E3987" w:rsidRDefault="006E3987">
      <w:pPr>
        <w:rPr>
          <w:rFonts w:asciiTheme="majorHAnsi" w:eastAsiaTheme="majorEastAsia" w:hAnsiTheme="majorHAnsi" w:cstheme="majorBidi"/>
          <w:b/>
          <w:sz w:val="26"/>
          <w:szCs w:val="26"/>
        </w:rPr>
      </w:pPr>
      <w:r w:rsidRPr="006E3987">
        <w:rPr>
          <w:rFonts w:asciiTheme="majorHAnsi" w:eastAsiaTheme="majorEastAsia" w:hAnsiTheme="majorHAnsi" w:cstheme="majorBidi"/>
          <w:b/>
          <w:sz w:val="26"/>
          <w:szCs w:val="26"/>
        </w:rPr>
        <w:lastRenderedPageBreak/>
        <w:t>Frequently asked questions</w:t>
      </w:r>
    </w:p>
    <w:p w:rsidR="00120F37" w:rsidRDefault="006E3987" w:rsidP="00A1333A">
      <w:pPr>
        <w:pStyle w:val="ListParagraph"/>
        <w:numPr>
          <w:ilvl w:val="0"/>
          <w:numId w:val="5"/>
        </w:numPr>
        <w:jc w:val="both"/>
        <w:rPr>
          <w:b/>
        </w:rPr>
      </w:pPr>
      <w:r w:rsidRPr="006E3987">
        <w:rPr>
          <w:b/>
        </w:rPr>
        <w:t>Who are ACYA?</w:t>
      </w:r>
    </w:p>
    <w:p w:rsidR="00DC27DC" w:rsidRDefault="006E3987" w:rsidP="00A1333A">
      <w:pPr>
        <w:pStyle w:val="ListParagraph"/>
        <w:jc w:val="both"/>
      </w:pPr>
      <w:r w:rsidRPr="006E3987">
        <w:t>ACYA is a coalition of non-</w:t>
      </w:r>
      <w:r w:rsidR="00A1333A">
        <w:t>Government</w:t>
      </w:r>
      <w:r w:rsidRPr="006E3987">
        <w:t>al organisatio</w:t>
      </w:r>
      <w:r w:rsidR="00DC27DC">
        <w:t>ns, families and individuals. They</w:t>
      </w:r>
      <w:r w:rsidRPr="006E3987">
        <w:t xml:space="preserve"> promote the rights and wellbeing of our children and youth through advocacy and education using the United Nations Convention on the Rights of the Child</w:t>
      </w:r>
      <w:r w:rsidR="00532D39">
        <w:t xml:space="preserve"> (UNCROC)</w:t>
      </w:r>
      <w:r w:rsidRPr="006E3987">
        <w:t xml:space="preserve"> and other international human rights instruments.</w:t>
      </w:r>
    </w:p>
    <w:p w:rsidR="00DC27DC" w:rsidRDefault="00DC27DC" w:rsidP="00A1333A">
      <w:pPr>
        <w:pStyle w:val="ListParagraph"/>
        <w:jc w:val="both"/>
      </w:pPr>
    </w:p>
    <w:p w:rsidR="00A1333A" w:rsidRPr="00A1333A" w:rsidRDefault="00DC27DC" w:rsidP="00A1333A">
      <w:pPr>
        <w:pStyle w:val="ListParagraph"/>
        <w:numPr>
          <w:ilvl w:val="0"/>
          <w:numId w:val="5"/>
        </w:numPr>
        <w:jc w:val="both"/>
      </w:pPr>
      <w:r>
        <w:rPr>
          <w:b/>
        </w:rPr>
        <w:t>What is ACYA’s role?</w:t>
      </w:r>
    </w:p>
    <w:p w:rsidR="00DC27DC" w:rsidRDefault="00DC27DC" w:rsidP="00A1333A">
      <w:pPr>
        <w:pStyle w:val="ListParagraph"/>
        <w:jc w:val="both"/>
      </w:pPr>
      <w:r>
        <w:t xml:space="preserve">ACYA prepares and presents the national civil society alternative reports </w:t>
      </w:r>
      <w:r w:rsidR="00744F31">
        <w:t>about the NZ Government compliance with</w:t>
      </w:r>
      <w:r>
        <w:t xml:space="preserve"> </w:t>
      </w:r>
      <w:r w:rsidR="00532D39">
        <w:t>UNCROC</w:t>
      </w:r>
      <w:r w:rsidR="00744F31">
        <w:t xml:space="preserve"> to the UN Committee on the Rights of the Child (the Committee)</w:t>
      </w:r>
      <w:r>
        <w:t>.</w:t>
      </w:r>
    </w:p>
    <w:p w:rsidR="006E3987" w:rsidRDefault="00DC27DC" w:rsidP="00A1333A">
      <w:pPr>
        <w:pStyle w:val="ListParagraph"/>
        <w:jc w:val="both"/>
      </w:pPr>
      <w:r>
        <w:br/>
        <w:t xml:space="preserve">These reports aim to present information from as wide a range of individuals and organisations as possible. They aim to alert the Committee to </w:t>
      </w:r>
      <w:r w:rsidR="00E57096">
        <w:t xml:space="preserve">breaches of rights that the NZ </w:t>
      </w:r>
      <w:r w:rsidR="00A1333A">
        <w:t>Government</w:t>
      </w:r>
      <w:r>
        <w:t xml:space="preserve"> reports do not acknowledge or reference.</w:t>
      </w:r>
    </w:p>
    <w:p w:rsidR="00A1333A" w:rsidRDefault="00A1333A" w:rsidP="00A1333A">
      <w:pPr>
        <w:pStyle w:val="ListParagraph"/>
        <w:jc w:val="both"/>
      </w:pPr>
    </w:p>
    <w:p w:rsidR="006E3987" w:rsidRDefault="00DC27DC" w:rsidP="00A1333A">
      <w:pPr>
        <w:pStyle w:val="ListParagraph"/>
        <w:jc w:val="both"/>
      </w:pPr>
      <w:r>
        <w:t>They</w:t>
      </w:r>
      <w:r w:rsidR="006E3987" w:rsidRPr="006E3987">
        <w:t xml:space="preserve"> produce working papers and run workshops looking at the va</w:t>
      </w:r>
      <w:r w:rsidR="00532D39">
        <w:t>rious rights protected by U</w:t>
      </w:r>
      <w:r w:rsidR="00744F31">
        <w:t>N</w:t>
      </w:r>
      <w:r w:rsidR="00532D39">
        <w:t>CROC</w:t>
      </w:r>
      <w:r w:rsidR="006E3987" w:rsidRPr="006E3987">
        <w:t>.</w:t>
      </w:r>
    </w:p>
    <w:p w:rsidR="00A1333A" w:rsidRPr="006E3987" w:rsidRDefault="00A1333A" w:rsidP="00A1333A">
      <w:pPr>
        <w:pStyle w:val="ListParagraph"/>
        <w:jc w:val="both"/>
      </w:pPr>
    </w:p>
    <w:p w:rsidR="006E3987" w:rsidRDefault="00584ED9" w:rsidP="00A1333A">
      <w:pPr>
        <w:pStyle w:val="ListParagraph"/>
        <w:numPr>
          <w:ilvl w:val="0"/>
          <w:numId w:val="5"/>
        </w:numPr>
        <w:jc w:val="both"/>
        <w:rPr>
          <w:b/>
        </w:rPr>
      </w:pPr>
      <w:r>
        <w:rPr>
          <w:b/>
        </w:rPr>
        <w:t>What is the purpose of the trip to Geneva?</w:t>
      </w:r>
    </w:p>
    <w:p w:rsidR="00E35E37" w:rsidRDefault="00E35E37" w:rsidP="00A1333A">
      <w:pPr>
        <w:pStyle w:val="ListParagraph"/>
        <w:jc w:val="both"/>
      </w:pPr>
      <w:r>
        <w:t>Every five years the</w:t>
      </w:r>
      <w:r w:rsidR="00D10ADF">
        <w:t xml:space="preserve"> New Zealand </w:t>
      </w:r>
      <w:r w:rsidR="00A1333A">
        <w:t>Government</w:t>
      </w:r>
      <w:r w:rsidR="00532D39">
        <w:t xml:space="preserve"> lodges a report</w:t>
      </w:r>
      <w:r w:rsidR="00D10ADF">
        <w:t xml:space="preserve"> with the </w:t>
      </w:r>
      <w:r w:rsidR="00532D39">
        <w:t>UNCROC</w:t>
      </w:r>
      <w:r w:rsidR="00D10ADF">
        <w:t>. These reports must explain how the UNCROC is being implemented in New Zealand.</w:t>
      </w:r>
    </w:p>
    <w:p w:rsidR="00D10ADF" w:rsidRDefault="00D10ADF" w:rsidP="00A1333A">
      <w:pPr>
        <w:pStyle w:val="ListParagraph"/>
        <w:jc w:val="both"/>
      </w:pPr>
    </w:p>
    <w:p w:rsidR="00D10ADF" w:rsidRDefault="00584ED9" w:rsidP="00A1333A">
      <w:pPr>
        <w:pStyle w:val="ListParagraph"/>
        <w:jc w:val="both"/>
      </w:pPr>
      <w:r>
        <w:t xml:space="preserve">The last </w:t>
      </w:r>
      <w:r w:rsidR="00F65DE5">
        <w:t>Government R</w:t>
      </w:r>
      <w:r>
        <w:t xml:space="preserve">eport was submitted in </w:t>
      </w:r>
      <w:r w:rsidR="00F65DE5">
        <w:t>December, 2015 with additional information submitted in March 2016.</w:t>
      </w:r>
      <w:r>
        <w:t xml:space="preserve"> </w:t>
      </w:r>
      <w:r w:rsidR="00B402D1">
        <w:t>A</w:t>
      </w:r>
      <w:r>
        <w:t xml:space="preserve"> delegation representing the New Zealand </w:t>
      </w:r>
      <w:r w:rsidR="00A1333A">
        <w:t>Government</w:t>
      </w:r>
      <w:r>
        <w:t xml:space="preserve"> will be examined on this report in front of the Committee in Geneva</w:t>
      </w:r>
      <w:r w:rsidR="002A50A5">
        <w:t xml:space="preserve"> on 15</w:t>
      </w:r>
      <w:r w:rsidR="002A50A5" w:rsidRPr="00F30A17">
        <w:rPr>
          <w:vertAlign w:val="superscript"/>
        </w:rPr>
        <w:t>th</w:t>
      </w:r>
      <w:r w:rsidR="002A50A5">
        <w:t xml:space="preserve"> and 16</w:t>
      </w:r>
      <w:r w:rsidR="002A50A5" w:rsidRPr="00F30A17">
        <w:rPr>
          <w:vertAlign w:val="superscript"/>
        </w:rPr>
        <w:t>th</w:t>
      </w:r>
      <w:r w:rsidR="002A50A5">
        <w:t xml:space="preserve"> September, 2016</w:t>
      </w:r>
      <w:r w:rsidR="00B402D1">
        <w:t>.</w:t>
      </w:r>
    </w:p>
    <w:p w:rsidR="00584ED9" w:rsidRDefault="00584ED9" w:rsidP="00A1333A">
      <w:pPr>
        <w:pStyle w:val="ListParagraph"/>
        <w:jc w:val="both"/>
      </w:pPr>
    </w:p>
    <w:p w:rsidR="00EC243D" w:rsidRDefault="00EC243D" w:rsidP="00A1333A">
      <w:pPr>
        <w:pStyle w:val="ListParagraph"/>
        <w:jc w:val="both"/>
      </w:pPr>
      <w:r>
        <w:t>ACYA has</w:t>
      </w:r>
      <w:r w:rsidR="00584ED9">
        <w:t xml:space="preserve"> </w:t>
      </w:r>
      <w:r>
        <w:t xml:space="preserve">submitted </w:t>
      </w:r>
      <w:r w:rsidR="00584ED9">
        <w:t xml:space="preserve">supplementary </w:t>
      </w:r>
      <w:r w:rsidR="002A50A5">
        <w:t xml:space="preserve">information and </w:t>
      </w:r>
      <w:r w:rsidR="00584ED9">
        <w:t>report</w:t>
      </w:r>
      <w:r w:rsidR="002A50A5">
        <w:t>s</w:t>
      </w:r>
      <w:r>
        <w:t xml:space="preserve"> </w:t>
      </w:r>
      <w:r w:rsidR="002A50A5">
        <w:t>for the Committee to consider</w:t>
      </w:r>
      <w:bookmarkStart w:id="0" w:name="_GoBack"/>
      <w:bookmarkEnd w:id="0"/>
      <w:r>
        <w:t xml:space="preserve"> during the </w:t>
      </w:r>
      <w:r w:rsidR="002A50A5">
        <w:t xml:space="preserve">Session </w:t>
      </w:r>
      <w:r>
        <w:t>in Geneva to assist</w:t>
      </w:r>
      <w:r w:rsidRPr="00EC243D">
        <w:t xml:space="preserve"> constructive</w:t>
      </w:r>
      <w:r>
        <w:t xml:space="preserve"> dialogue with the </w:t>
      </w:r>
      <w:r w:rsidR="00532D39">
        <w:t xml:space="preserve">New Zealand </w:t>
      </w:r>
      <w:r w:rsidR="00A1333A">
        <w:t>Government</w:t>
      </w:r>
      <w:r w:rsidRPr="00EC243D">
        <w:t>.</w:t>
      </w:r>
    </w:p>
    <w:p w:rsidR="00D10ADF" w:rsidRPr="006E3987" w:rsidRDefault="00D10ADF" w:rsidP="00A1333A">
      <w:pPr>
        <w:pStyle w:val="ListParagraph"/>
        <w:jc w:val="both"/>
        <w:rPr>
          <w:b/>
        </w:rPr>
      </w:pPr>
    </w:p>
    <w:p w:rsidR="006E3987" w:rsidRDefault="006E3987" w:rsidP="00A1333A">
      <w:pPr>
        <w:pStyle w:val="ListParagraph"/>
        <w:numPr>
          <w:ilvl w:val="0"/>
          <w:numId w:val="5"/>
        </w:numPr>
        <w:jc w:val="both"/>
        <w:rPr>
          <w:b/>
        </w:rPr>
      </w:pPr>
      <w:r w:rsidRPr="006E3987">
        <w:rPr>
          <w:b/>
        </w:rPr>
        <w:t>H</w:t>
      </w:r>
      <w:r w:rsidR="00EC243D">
        <w:rPr>
          <w:b/>
        </w:rPr>
        <w:t>ow long has ACYA reported to UN</w:t>
      </w:r>
      <w:r w:rsidR="00735CC4">
        <w:rPr>
          <w:b/>
        </w:rPr>
        <w:t xml:space="preserve"> Committee on the Rights of the Child</w:t>
      </w:r>
      <w:r w:rsidRPr="006E3987">
        <w:rPr>
          <w:b/>
        </w:rPr>
        <w:t xml:space="preserve"> for?</w:t>
      </w:r>
    </w:p>
    <w:p w:rsidR="00EC243D" w:rsidRPr="00EC243D" w:rsidRDefault="00EC243D" w:rsidP="009A3D2C">
      <w:pPr>
        <w:pStyle w:val="ListParagraph"/>
      </w:pPr>
      <w:r>
        <w:t xml:space="preserve">ACYA has been reporting on the New Zealand </w:t>
      </w:r>
      <w:r w:rsidR="00A1333A">
        <w:t>Government</w:t>
      </w:r>
      <w:r>
        <w:t xml:space="preserve"> to </w:t>
      </w:r>
      <w:r w:rsidR="00735CC4">
        <w:t>the UN Committee on the Rights of the Child</w:t>
      </w:r>
      <w:r>
        <w:t xml:space="preserve"> since </w:t>
      </w:r>
      <w:r w:rsidR="00B402D1">
        <w:t>1997</w:t>
      </w:r>
      <w:r>
        <w:t>.</w:t>
      </w:r>
      <w:r>
        <w:br/>
      </w:r>
    </w:p>
    <w:p w:rsidR="00A1333A" w:rsidRPr="00A1333A" w:rsidRDefault="00DC27DC" w:rsidP="00F30A17">
      <w:pPr>
        <w:pStyle w:val="ListParagraph"/>
        <w:numPr>
          <w:ilvl w:val="0"/>
          <w:numId w:val="5"/>
        </w:numPr>
      </w:pPr>
      <w:r>
        <w:rPr>
          <w:b/>
        </w:rPr>
        <w:t xml:space="preserve">Who else is reporting </w:t>
      </w:r>
      <w:r w:rsidR="00E57096">
        <w:rPr>
          <w:b/>
        </w:rPr>
        <w:t xml:space="preserve">to </w:t>
      </w:r>
      <w:r>
        <w:rPr>
          <w:b/>
        </w:rPr>
        <w:t>the UN</w:t>
      </w:r>
      <w:r w:rsidR="00624424">
        <w:rPr>
          <w:b/>
        </w:rPr>
        <w:t xml:space="preserve"> Committee on the Rights of the Child</w:t>
      </w:r>
      <w:r w:rsidR="006E3987" w:rsidRPr="006E3987">
        <w:rPr>
          <w:b/>
        </w:rPr>
        <w:t xml:space="preserve"> in Geneva?</w:t>
      </w:r>
    </w:p>
    <w:p w:rsidR="00E57096" w:rsidRDefault="00E57096" w:rsidP="00624424">
      <w:pPr>
        <w:pStyle w:val="ListParagraph"/>
        <w:jc w:val="both"/>
      </w:pPr>
      <w:r>
        <w:t xml:space="preserve">A delegation representing the New Zealand </w:t>
      </w:r>
      <w:r w:rsidR="00A1333A">
        <w:t>Government</w:t>
      </w:r>
      <w:r>
        <w:t xml:space="preserve"> will be attending. Representatives from a number of other countries will also be presenting during this session.</w:t>
      </w:r>
    </w:p>
    <w:p w:rsidR="00E57096" w:rsidRDefault="00E57096" w:rsidP="00A1333A">
      <w:pPr>
        <w:jc w:val="both"/>
        <w:rPr>
          <w:rFonts w:ascii="Calibri" w:hAnsi="Calibri" w:cs="Calibri"/>
        </w:rPr>
      </w:pPr>
      <w:r>
        <w:br w:type="page"/>
      </w:r>
    </w:p>
    <w:p w:rsidR="006E3987" w:rsidRPr="00E57096" w:rsidRDefault="00E57096" w:rsidP="00E57096">
      <w:pPr>
        <w:rPr>
          <w:rFonts w:asciiTheme="majorHAnsi" w:eastAsiaTheme="majorEastAsia" w:hAnsiTheme="majorHAnsi" w:cstheme="majorBidi"/>
          <w:b/>
          <w:sz w:val="26"/>
          <w:szCs w:val="26"/>
        </w:rPr>
      </w:pPr>
      <w:r w:rsidRPr="00E57096">
        <w:rPr>
          <w:rFonts w:asciiTheme="majorHAnsi" w:eastAsiaTheme="majorEastAsia" w:hAnsiTheme="majorHAnsi" w:cstheme="majorBidi"/>
          <w:b/>
          <w:sz w:val="26"/>
          <w:szCs w:val="26"/>
        </w:rPr>
        <w:lastRenderedPageBreak/>
        <w:t>News Story</w:t>
      </w:r>
      <w:r w:rsidR="00D7282C">
        <w:rPr>
          <w:rFonts w:asciiTheme="majorHAnsi" w:eastAsiaTheme="majorEastAsia" w:hAnsiTheme="majorHAnsi" w:cstheme="majorBidi"/>
          <w:b/>
          <w:sz w:val="26"/>
          <w:szCs w:val="26"/>
        </w:rPr>
        <w:t xml:space="preserve"> [for use in your own and your networks’ communication]</w:t>
      </w:r>
    </w:p>
    <w:p w:rsidR="00270DB8" w:rsidRDefault="00270DB8" w:rsidP="00A1333A">
      <w:pPr>
        <w:rPr>
          <w:lang w:val="en-AU"/>
        </w:rPr>
      </w:pPr>
      <w:r>
        <w:rPr>
          <w:lang w:val="en-AU"/>
        </w:rPr>
        <w:t xml:space="preserve">Delegates from </w:t>
      </w:r>
      <w:r w:rsidR="00624424">
        <w:rPr>
          <w:lang w:val="en-AU"/>
        </w:rPr>
        <w:t xml:space="preserve">the </w:t>
      </w:r>
      <w:r>
        <w:rPr>
          <w:lang w:val="en-AU"/>
        </w:rPr>
        <w:t xml:space="preserve">New Zealand </w:t>
      </w:r>
      <w:r w:rsidR="00624424">
        <w:rPr>
          <w:lang w:val="en-AU"/>
        </w:rPr>
        <w:t xml:space="preserve">Government </w:t>
      </w:r>
      <w:r>
        <w:rPr>
          <w:lang w:val="en-AU"/>
        </w:rPr>
        <w:t xml:space="preserve">have travelled to Geneva this week to </w:t>
      </w:r>
      <w:r w:rsidR="00624424">
        <w:rPr>
          <w:lang w:val="en-AU"/>
        </w:rPr>
        <w:t>officially report</w:t>
      </w:r>
      <w:r w:rsidR="00744F31">
        <w:rPr>
          <w:lang w:val="en-AU"/>
        </w:rPr>
        <w:t xml:space="preserve"> to the</w:t>
      </w:r>
      <w:r w:rsidR="00624424">
        <w:rPr>
          <w:lang w:val="en-AU"/>
        </w:rPr>
        <w:t xml:space="preserve"> </w:t>
      </w:r>
      <w:r w:rsidR="00744F31">
        <w:rPr>
          <w:lang w:val="en-AU"/>
        </w:rPr>
        <w:t xml:space="preserve">United Nations Committee on the Rights of the Child </w:t>
      </w:r>
      <w:r w:rsidR="00B402D1">
        <w:rPr>
          <w:lang w:val="en-AU"/>
        </w:rPr>
        <w:t xml:space="preserve">(the UN Committee) </w:t>
      </w:r>
      <w:r w:rsidR="00744F31">
        <w:rPr>
          <w:lang w:val="en-AU"/>
        </w:rPr>
        <w:t xml:space="preserve">about </w:t>
      </w:r>
      <w:r w:rsidR="00B402D1">
        <w:rPr>
          <w:lang w:val="en-AU"/>
        </w:rPr>
        <w:t xml:space="preserve">how </w:t>
      </w:r>
      <w:r w:rsidR="00744F31">
        <w:rPr>
          <w:lang w:val="en-AU"/>
        </w:rPr>
        <w:t>New Zealand’s</w:t>
      </w:r>
      <w:r w:rsidR="00624424">
        <w:rPr>
          <w:lang w:val="en-AU"/>
        </w:rPr>
        <w:t xml:space="preserve"> </w:t>
      </w:r>
      <w:r w:rsidR="00B402D1">
        <w:rPr>
          <w:lang w:val="en-AU"/>
        </w:rPr>
        <w:t>is implementing</w:t>
      </w:r>
      <w:r w:rsidR="00624424">
        <w:rPr>
          <w:lang w:val="en-AU"/>
        </w:rPr>
        <w:t xml:space="preserve"> the U</w:t>
      </w:r>
      <w:r w:rsidR="00744F31">
        <w:rPr>
          <w:lang w:val="en-AU"/>
        </w:rPr>
        <w:t xml:space="preserve">nited </w:t>
      </w:r>
      <w:r w:rsidR="00624424">
        <w:rPr>
          <w:lang w:val="en-AU"/>
        </w:rPr>
        <w:t>N</w:t>
      </w:r>
      <w:r w:rsidR="00744F31">
        <w:rPr>
          <w:lang w:val="en-AU"/>
        </w:rPr>
        <w:t>ations</w:t>
      </w:r>
      <w:r w:rsidR="00624424">
        <w:rPr>
          <w:lang w:val="en-AU"/>
        </w:rPr>
        <w:t xml:space="preserve"> Convention on the Rights of the Child (UNCROC). </w:t>
      </w:r>
      <w:r w:rsidR="00B402D1">
        <w:rPr>
          <w:lang w:val="en-AU"/>
        </w:rPr>
        <w:t xml:space="preserve"> The Session hearing takes place on 15</w:t>
      </w:r>
      <w:r w:rsidR="00B402D1" w:rsidRPr="006B51B5">
        <w:rPr>
          <w:vertAlign w:val="superscript"/>
          <w:lang w:val="en-AU"/>
        </w:rPr>
        <w:t>th</w:t>
      </w:r>
      <w:r w:rsidR="00B402D1">
        <w:rPr>
          <w:lang w:val="en-AU"/>
        </w:rPr>
        <w:t xml:space="preserve"> and 16</w:t>
      </w:r>
      <w:r w:rsidR="00B402D1" w:rsidRPr="006B51B5">
        <w:rPr>
          <w:vertAlign w:val="superscript"/>
          <w:lang w:val="en-AU"/>
        </w:rPr>
        <w:t>th</w:t>
      </w:r>
      <w:r w:rsidR="00B402D1">
        <w:rPr>
          <w:lang w:val="en-AU"/>
        </w:rPr>
        <w:t xml:space="preserve"> September.</w:t>
      </w:r>
    </w:p>
    <w:p w:rsidR="00270DB8" w:rsidRDefault="00270DB8" w:rsidP="00A1333A">
      <w:pPr>
        <w:rPr>
          <w:lang w:val="en-AU"/>
        </w:rPr>
      </w:pPr>
      <w:r>
        <w:rPr>
          <w:lang w:val="en-AU"/>
        </w:rPr>
        <w:t xml:space="preserve">Representatives </w:t>
      </w:r>
      <w:r w:rsidR="00624424">
        <w:rPr>
          <w:lang w:val="en-AU"/>
        </w:rPr>
        <w:t xml:space="preserve">from </w:t>
      </w:r>
      <w:r>
        <w:rPr>
          <w:lang w:val="en-AU"/>
        </w:rPr>
        <w:t xml:space="preserve">Action for Children and </w:t>
      </w:r>
      <w:r w:rsidR="00624424">
        <w:rPr>
          <w:lang w:val="en-AU"/>
        </w:rPr>
        <w:t>Youth</w:t>
      </w:r>
      <w:r>
        <w:rPr>
          <w:lang w:val="en-AU"/>
        </w:rPr>
        <w:t xml:space="preserve"> Aotearoa</w:t>
      </w:r>
      <w:r w:rsidR="00CC216D">
        <w:rPr>
          <w:lang w:val="en-AU"/>
        </w:rPr>
        <w:t xml:space="preserve"> (ACYA) </w:t>
      </w:r>
      <w:r w:rsidR="00624424">
        <w:rPr>
          <w:lang w:val="en-AU"/>
        </w:rPr>
        <w:t>have been inv</w:t>
      </w:r>
      <w:r w:rsidR="00744F31">
        <w:rPr>
          <w:lang w:val="en-AU"/>
        </w:rPr>
        <w:t>ited as observers to listen to the Session where the UN Committee are expected to interrogate the Government about their performance since it’s last report five years ago.</w:t>
      </w:r>
      <w:r w:rsidR="00624424">
        <w:rPr>
          <w:lang w:val="en-AU"/>
        </w:rPr>
        <w:t xml:space="preserve"> </w:t>
      </w:r>
    </w:p>
    <w:p w:rsidR="00CC216D" w:rsidRPr="00EA5888" w:rsidRDefault="00CC216D" w:rsidP="00A1333A">
      <w:pPr>
        <w:rPr>
          <w:lang w:val="en-AU"/>
        </w:rPr>
      </w:pPr>
      <w:r>
        <w:rPr>
          <w:lang w:val="en-AU"/>
        </w:rPr>
        <w:t xml:space="preserve">UNCROC </w:t>
      </w:r>
      <w:r w:rsidRPr="00290391">
        <w:rPr>
          <w:lang w:val="en-AU"/>
        </w:rPr>
        <w:t>is a legally-binding international agreement setting out the civil, political, economic, social and cultural rights of every child, regardless of their race, religion or abilities.</w:t>
      </w:r>
    </w:p>
    <w:p w:rsidR="00CC216D" w:rsidRDefault="00CC216D" w:rsidP="00A1333A">
      <w:pPr>
        <w:rPr>
          <w:lang w:val="en-AU"/>
        </w:rPr>
      </w:pPr>
      <w:r>
        <w:rPr>
          <w:lang w:val="en-AU"/>
        </w:rPr>
        <w:t xml:space="preserve">ACYA spokeswoman Andrea Jamison said the </w:t>
      </w:r>
      <w:r w:rsidR="00624424">
        <w:rPr>
          <w:lang w:val="en-AU"/>
        </w:rPr>
        <w:t xml:space="preserve">ACYA </w:t>
      </w:r>
      <w:r>
        <w:rPr>
          <w:lang w:val="en-AU"/>
        </w:rPr>
        <w:t>report</w:t>
      </w:r>
      <w:r w:rsidR="00624424">
        <w:rPr>
          <w:lang w:val="en-AU"/>
        </w:rPr>
        <w:t>s</w:t>
      </w:r>
      <w:r w:rsidR="00744F31">
        <w:rPr>
          <w:lang w:val="en-AU"/>
        </w:rPr>
        <w:t xml:space="preserve"> and supplementary information</w:t>
      </w:r>
      <w:r>
        <w:rPr>
          <w:lang w:val="en-AU"/>
        </w:rPr>
        <w:t xml:space="preserve"> show that New Zealand’s child poverty and child neglect issues are growing, with more </w:t>
      </w:r>
      <w:r w:rsidRPr="00EA5888">
        <w:rPr>
          <w:lang w:val="en-AU"/>
        </w:rPr>
        <w:t xml:space="preserve">in poverty, </w:t>
      </w:r>
      <w:r>
        <w:rPr>
          <w:lang w:val="en-AU"/>
        </w:rPr>
        <w:t xml:space="preserve">more homeless and more children being </w:t>
      </w:r>
      <w:r w:rsidRPr="00EA5888">
        <w:rPr>
          <w:lang w:val="en-AU"/>
        </w:rPr>
        <w:t>hurt and kil</w:t>
      </w:r>
      <w:r>
        <w:rPr>
          <w:lang w:val="en-AU"/>
        </w:rPr>
        <w:t>led by those looking after them.</w:t>
      </w:r>
    </w:p>
    <w:p w:rsidR="00120F37" w:rsidRDefault="00120F37">
      <w:pPr>
        <w:rPr>
          <w:rFonts w:ascii="Arial" w:eastAsia="Times New Roman" w:hAnsi="Arial" w:cs="Arial"/>
          <w:lang w:val="en-AU" w:eastAsia="en-NZ"/>
        </w:rPr>
      </w:pPr>
    </w:p>
    <w:p w:rsidR="00CC216D" w:rsidRDefault="00CC216D">
      <w:pPr>
        <w:rPr>
          <w:rFonts w:asciiTheme="majorHAnsi" w:eastAsiaTheme="majorEastAsia" w:hAnsiTheme="majorHAnsi" w:cstheme="majorBidi"/>
          <w:b/>
          <w:sz w:val="26"/>
          <w:szCs w:val="26"/>
        </w:rPr>
      </w:pPr>
      <w:r w:rsidRPr="00CC216D">
        <w:rPr>
          <w:rFonts w:asciiTheme="majorHAnsi" w:eastAsiaTheme="majorEastAsia" w:hAnsiTheme="majorHAnsi" w:cstheme="majorBidi"/>
          <w:b/>
          <w:sz w:val="26"/>
          <w:szCs w:val="26"/>
        </w:rPr>
        <w:t xml:space="preserve">Social Media </w:t>
      </w:r>
    </w:p>
    <w:p w:rsidR="00A1333A" w:rsidRPr="00A1333A" w:rsidRDefault="00CC216D" w:rsidP="00D7282C">
      <w:pPr>
        <w:pStyle w:val="Heading3"/>
        <w:rPr>
          <w:lang w:val="en-AU" w:eastAsia="en-NZ"/>
        </w:rPr>
      </w:pPr>
      <w:r w:rsidRPr="00CC216D">
        <w:rPr>
          <w:b/>
          <w:color w:val="3B3838" w:themeColor="background2" w:themeShade="40"/>
        </w:rPr>
        <w:t>Twitter</w:t>
      </w:r>
      <w:r>
        <w:rPr>
          <w:b/>
          <w:color w:val="3B3838" w:themeColor="background2" w:themeShade="40"/>
        </w:rPr>
        <w:br/>
      </w:r>
    </w:p>
    <w:p w:rsidR="00A1333A" w:rsidRPr="00A1333A" w:rsidRDefault="00A1333A" w:rsidP="00A1333A">
      <w:pPr>
        <w:rPr>
          <w:lang w:val="en-AU" w:eastAsia="en-NZ"/>
        </w:rPr>
      </w:pPr>
      <w:r w:rsidRPr="00A1333A">
        <w:rPr>
          <w:lang w:val="en-AU" w:eastAsia="en-NZ"/>
        </w:rPr>
        <w:t>Did you know NZ are presenting to the UN on #</w:t>
      </w:r>
      <w:proofErr w:type="spellStart"/>
      <w:r w:rsidRPr="00A1333A">
        <w:rPr>
          <w:lang w:val="en-AU" w:eastAsia="en-NZ"/>
        </w:rPr>
        <w:t>childrights</w:t>
      </w:r>
      <w:proofErr w:type="spellEnd"/>
      <w:r w:rsidRPr="00A1333A">
        <w:rPr>
          <w:lang w:val="en-AU" w:eastAsia="en-NZ"/>
        </w:rPr>
        <w:t xml:space="preserve"> this week? Important work being done here by orgs like ACYA #</w:t>
      </w:r>
      <w:proofErr w:type="spellStart"/>
      <w:r w:rsidRPr="00A1333A">
        <w:rPr>
          <w:lang w:val="en-AU" w:eastAsia="en-NZ"/>
        </w:rPr>
        <w:t>uncroc</w:t>
      </w:r>
      <w:proofErr w:type="spellEnd"/>
    </w:p>
    <w:p w:rsidR="00A1333A" w:rsidRPr="00A1333A" w:rsidRDefault="00A1333A" w:rsidP="00A1333A">
      <w:pPr>
        <w:rPr>
          <w:lang w:val="en-AU" w:eastAsia="en-NZ"/>
        </w:rPr>
      </w:pPr>
    </w:p>
    <w:p w:rsidR="00A1333A" w:rsidRPr="00A1333A" w:rsidRDefault="00A1333A" w:rsidP="00A1333A">
      <w:pPr>
        <w:rPr>
          <w:lang w:val="en-AU" w:eastAsia="en-NZ"/>
        </w:rPr>
      </w:pPr>
      <w:r w:rsidRPr="00A1333A">
        <w:rPr>
          <w:lang w:val="en-AU" w:eastAsia="en-NZ"/>
        </w:rPr>
        <w:t>Report on NZ child right’s performance being presented to UN today. Great to see small orgs like ACYA doing big things #</w:t>
      </w:r>
      <w:proofErr w:type="spellStart"/>
      <w:r w:rsidRPr="00A1333A">
        <w:rPr>
          <w:lang w:val="en-AU" w:eastAsia="en-NZ"/>
        </w:rPr>
        <w:t>uncroc</w:t>
      </w:r>
      <w:proofErr w:type="spellEnd"/>
      <w:r w:rsidRPr="00A1333A">
        <w:rPr>
          <w:lang w:val="en-AU" w:eastAsia="en-NZ"/>
        </w:rPr>
        <w:t xml:space="preserve"> </w:t>
      </w:r>
    </w:p>
    <w:p w:rsidR="00A1333A" w:rsidRDefault="00A1333A">
      <w:pPr>
        <w:rPr>
          <w:rFonts w:ascii="Arial" w:eastAsia="Times New Roman" w:hAnsi="Arial" w:cs="Arial"/>
          <w:lang w:val="en-AU" w:eastAsia="en-NZ"/>
        </w:rPr>
      </w:pPr>
    </w:p>
    <w:p w:rsidR="00A1333A" w:rsidRDefault="00A1333A" w:rsidP="00A1333A">
      <w:pPr>
        <w:pStyle w:val="Heading3"/>
        <w:rPr>
          <w:b/>
          <w:color w:val="3B3838" w:themeColor="background2" w:themeShade="40"/>
        </w:rPr>
      </w:pPr>
      <w:r w:rsidRPr="00A1333A">
        <w:rPr>
          <w:b/>
          <w:color w:val="3B3838" w:themeColor="background2" w:themeShade="40"/>
        </w:rPr>
        <w:t>Facebook</w:t>
      </w:r>
    </w:p>
    <w:p w:rsidR="00A1333A" w:rsidRDefault="00A1333A" w:rsidP="00A1333A">
      <w:pPr>
        <w:rPr>
          <w:b/>
        </w:rPr>
      </w:pPr>
    </w:p>
    <w:p w:rsidR="00A1333A" w:rsidRDefault="00A1333A" w:rsidP="00A1333A">
      <w:r>
        <w:t xml:space="preserve">Did you know that this week a NZ organisation is reporting to the United Nations on our Government’s performance at tackling children and young people’s rights and issues? Find out more about ACYA and their work here. </w:t>
      </w:r>
      <w:hyperlink r:id="rId12" w:history="1">
        <w:r w:rsidRPr="00F6679D">
          <w:rPr>
            <w:rStyle w:val="Hyperlink"/>
          </w:rPr>
          <w:t>www.acya.org.nz</w:t>
        </w:r>
      </w:hyperlink>
    </w:p>
    <w:p w:rsidR="00A1333A" w:rsidRDefault="00A1333A" w:rsidP="00A1333A">
      <w:r>
        <w:t>We look forward to hearing about the outcomes of the session at the United Nations.</w:t>
      </w:r>
    </w:p>
    <w:p w:rsidR="00A1333A" w:rsidRDefault="00A1333A" w:rsidP="00A1333A"/>
    <w:p w:rsidR="00A1333A" w:rsidRDefault="00A1333A" w:rsidP="00A1333A">
      <w:pPr>
        <w:rPr>
          <w:lang w:val="en-AU"/>
        </w:rPr>
      </w:pPr>
      <w:r>
        <w:t xml:space="preserve">Child poverty is getting worse and worse in New Zealand as more live </w:t>
      </w:r>
      <w:r w:rsidRPr="00EA5888">
        <w:rPr>
          <w:lang w:val="en-AU"/>
        </w:rPr>
        <w:t xml:space="preserve">in poverty, </w:t>
      </w:r>
      <w:r>
        <w:rPr>
          <w:lang w:val="en-AU"/>
        </w:rPr>
        <w:t xml:space="preserve">more are homeless and more children being </w:t>
      </w:r>
      <w:r w:rsidRPr="00EA5888">
        <w:rPr>
          <w:lang w:val="en-AU"/>
        </w:rPr>
        <w:t>hurt and kil</w:t>
      </w:r>
      <w:r>
        <w:rPr>
          <w:lang w:val="en-AU"/>
        </w:rPr>
        <w:t>led by those looking after them. This week the New Zealand Government is presenting to the United Nations in Switzerland on their performance in this area. A small, dedicated organisation called ACYA are going with them to assist the UN Committee in their constructive conversations with the NZ Government.</w:t>
      </w:r>
    </w:p>
    <w:p w:rsidR="00A1333A" w:rsidRPr="00A1333A" w:rsidRDefault="00A1333A" w:rsidP="00A1333A"/>
    <w:sectPr w:rsidR="00A1333A" w:rsidRPr="00A1333A">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263" w:rsidRDefault="00431263" w:rsidP="00E57096">
      <w:pPr>
        <w:spacing w:after="0" w:line="240" w:lineRule="auto"/>
      </w:pPr>
      <w:r>
        <w:separator/>
      </w:r>
    </w:p>
  </w:endnote>
  <w:endnote w:type="continuationSeparator" w:id="0">
    <w:p w:rsidR="00431263" w:rsidRDefault="00431263" w:rsidP="00E57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096" w:rsidRDefault="00D7282C" w:rsidP="00E57096">
    <w:pPr>
      <w:pStyle w:val="Footer"/>
      <w:jc w:val="right"/>
    </w:pPr>
    <w:r>
      <w:t>13</w:t>
    </w:r>
    <w:r w:rsidR="00E57096">
      <w:t xml:space="preserve"> September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263" w:rsidRDefault="00431263" w:rsidP="00E57096">
      <w:pPr>
        <w:spacing w:after="0" w:line="240" w:lineRule="auto"/>
      </w:pPr>
      <w:r>
        <w:separator/>
      </w:r>
    </w:p>
  </w:footnote>
  <w:footnote w:type="continuationSeparator" w:id="0">
    <w:p w:rsidR="00431263" w:rsidRDefault="00431263" w:rsidP="00E570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C35FB"/>
    <w:multiLevelType w:val="hybridMultilevel"/>
    <w:tmpl w:val="7010AC7A"/>
    <w:lvl w:ilvl="0" w:tplc="62F8376A">
      <w:numFmt w:val="bullet"/>
      <w:lvlText w:val="-"/>
      <w:lvlJc w:val="left"/>
      <w:pPr>
        <w:ind w:left="720" w:hanging="360"/>
      </w:pPr>
      <w:rPr>
        <w:rFonts w:ascii="Calibri" w:eastAsia="Calibri" w:hAnsi="Calibri"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nsid w:val="362556D1"/>
    <w:multiLevelType w:val="hybridMultilevel"/>
    <w:tmpl w:val="8BB8823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46E50058"/>
    <w:multiLevelType w:val="hybridMultilevel"/>
    <w:tmpl w:val="CDC46B9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516F6659"/>
    <w:multiLevelType w:val="hybridMultilevel"/>
    <w:tmpl w:val="620E1C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5B59406A"/>
    <w:multiLevelType w:val="hybridMultilevel"/>
    <w:tmpl w:val="E46204D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70F25603"/>
    <w:multiLevelType w:val="hybridMultilevel"/>
    <w:tmpl w:val="CCB27D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F37"/>
    <w:rsid w:val="00120F37"/>
    <w:rsid w:val="00270DB8"/>
    <w:rsid w:val="002A50A5"/>
    <w:rsid w:val="00413C6D"/>
    <w:rsid w:val="00425D08"/>
    <w:rsid w:val="00431263"/>
    <w:rsid w:val="00532D39"/>
    <w:rsid w:val="00584ED9"/>
    <w:rsid w:val="00624424"/>
    <w:rsid w:val="006635B4"/>
    <w:rsid w:val="006B51B5"/>
    <w:rsid w:val="006E3987"/>
    <w:rsid w:val="00735CC4"/>
    <w:rsid w:val="00744F31"/>
    <w:rsid w:val="007D49DC"/>
    <w:rsid w:val="008A0DCD"/>
    <w:rsid w:val="009A3D2C"/>
    <w:rsid w:val="00A1333A"/>
    <w:rsid w:val="00A14102"/>
    <w:rsid w:val="00A2691C"/>
    <w:rsid w:val="00A42E43"/>
    <w:rsid w:val="00AB21AB"/>
    <w:rsid w:val="00B402D1"/>
    <w:rsid w:val="00CC216D"/>
    <w:rsid w:val="00D10ADF"/>
    <w:rsid w:val="00D7282C"/>
    <w:rsid w:val="00D87E84"/>
    <w:rsid w:val="00DC27DC"/>
    <w:rsid w:val="00E35E37"/>
    <w:rsid w:val="00E57096"/>
    <w:rsid w:val="00EC243D"/>
    <w:rsid w:val="00F30A17"/>
    <w:rsid w:val="00F65DE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269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42E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F37"/>
    <w:pPr>
      <w:spacing w:after="0" w:line="240" w:lineRule="auto"/>
      <w:ind w:left="720"/>
    </w:pPr>
    <w:rPr>
      <w:rFonts w:ascii="Calibri" w:hAnsi="Calibri" w:cs="Calibri"/>
    </w:rPr>
  </w:style>
  <w:style w:type="paragraph" w:styleId="Title">
    <w:name w:val="Title"/>
    <w:basedOn w:val="Normal"/>
    <w:next w:val="Normal"/>
    <w:link w:val="TitleChar"/>
    <w:uiPriority w:val="10"/>
    <w:qFormat/>
    <w:rsid w:val="00A269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691C"/>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A2691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A42E43"/>
    <w:rPr>
      <w:rFonts w:asciiTheme="majorHAnsi" w:eastAsiaTheme="majorEastAsia" w:hAnsiTheme="majorHAnsi" w:cstheme="majorBidi"/>
      <w:color w:val="1F4D78" w:themeColor="accent1" w:themeShade="7F"/>
      <w:sz w:val="24"/>
      <w:szCs w:val="24"/>
    </w:rPr>
  </w:style>
  <w:style w:type="paragraph" w:styleId="Subtitle">
    <w:name w:val="Subtitle"/>
    <w:basedOn w:val="Normal"/>
    <w:next w:val="Normal"/>
    <w:link w:val="SubtitleChar"/>
    <w:uiPriority w:val="11"/>
    <w:qFormat/>
    <w:rsid w:val="006E398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E3987"/>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EC243D"/>
    <w:rPr>
      <w:sz w:val="16"/>
      <w:szCs w:val="16"/>
    </w:rPr>
  </w:style>
  <w:style w:type="paragraph" w:styleId="CommentText">
    <w:name w:val="annotation text"/>
    <w:basedOn w:val="Normal"/>
    <w:link w:val="CommentTextChar"/>
    <w:uiPriority w:val="99"/>
    <w:semiHidden/>
    <w:unhideWhenUsed/>
    <w:rsid w:val="00EC243D"/>
    <w:pPr>
      <w:spacing w:line="240" w:lineRule="auto"/>
    </w:pPr>
    <w:rPr>
      <w:sz w:val="20"/>
      <w:szCs w:val="20"/>
    </w:rPr>
  </w:style>
  <w:style w:type="character" w:customStyle="1" w:styleId="CommentTextChar">
    <w:name w:val="Comment Text Char"/>
    <w:basedOn w:val="DefaultParagraphFont"/>
    <w:link w:val="CommentText"/>
    <w:uiPriority w:val="99"/>
    <w:semiHidden/>
    <w:rsid w:val="00EC243D"/>
    <w:rPr>
      <w:sz w:val="20"/>
      <w:szCs w:val="20"/>
    </w:rPr>
  </w:style>
  <w:style w:type="paragraph" w:styleId="CommentSubject">
    <w:name w:val="annotation subject"/>
    <w:basedOn w:val="CommentText"/>
    <w:next w:val="CommentText"/>
    <w:link w:val="CommentSubjectChar"/>
    <w:uiPriority w:val="99"/>
    <w:semiHidden/>
    <w:unhideWhenUsed/>
    <w:rsid w:val="00EC243D"/>
    <w:rPr>
      <w:b/>
      <w:bCs/>
    </w:rPr>
  </w:style>
  <w:style w:type="character" w:customStyle="1" w:styleId="CommentSubjectChar">
    <w:name w:val="Comment Subject Char"/>
    <w:basedOn w:val="CommentTextChar"/>
    <w:link w:val="CommentSubject"/>
    <w:uiPriority w:val="99"/>
    <w:semiHidden/>
    <w:rsid w:val="00EC243D"/>
    <w:rPr>
      <w:b/>
      <w:bCs/>
      <w:sz w:val="20"/>
      <w:szCs w:val="20"/>
    </w:rPr>
  </w:style>
  <w:style w:type="paragraph" w:styleId="BalloonText">
    <w:name w:val="Balloon Text"/>
    <w:basedOn w:val="Normal"/>
    <w:link w:val="BalloonTextChar"/>
    <w:uiPriority w:val="99"/>
    <w:semiHidden/>
    <w:unhideWhenUsed/>
    <w:rsid w:val="00EC24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43D"/>
    <w:rPr>
      <w:rFonts w:ascii="Segoe UI" w:hAnsi="Segoe UI" w:cs="Segoe UI"/>
      <w:sz w:val="18"/>
      <w:szCs w:val="18"/>
    </w:rPr>
  </w:style>
  <w:style w:type="paragraph" w:styleId="Header">
    <w:name w:val="header"/>
    <w:basedOn w:val="Normal"/>
    <w:link w:val="HeaderChar"/>
    <w:uiPriority w:val="99"/>
    <w:unhideWhenUsed/>
    <w:rsid w:val="00E570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7096"/>
  </w:style>
  <w:style w:type="paragraph" w:styleId="Footer">
    <w:name w:val="footer"/>
    <w:basedOn w:val="Normal"/>
    <w:link w:val="FooterChar"/>
    <w:uiPriority w:val="99"/>
    <w:unhideWhenUsed/>
    <w:rsid w:val="00E570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7096"/>
  </w:style>
  <w:style w:type="paragraph" w:customStyle="1" w:styleId="UnnumtextBodytext">
    <w:name w:val="Unnum text: Body text"/>
    <w:basedOn w:val="BodyText"/>
    <w:rsid w:val="00270DB8"/>
    <w:pPr>
      <w:spacing w:before="60" w:after="140" w:line="320" w:lineRule="atLeast"/>
    </w:pPr>
    <w:rPr>
      <w:rFonts w:ascii="Calibri" w:eastAsia="Times New Roman" w:hAnsi="Calibri" w:cs="Times New Roman"/>
      <w:lang w:eastAsia="en-NZ"/>
    </w:rPr>
  </w:style>
  <w:style w:type="paragraph" w:styleId="BodyText">
    <w:name w:val="Body Text"/>
    <w:basedOn w:val="Normal"/>
    <w:link w:val="BodyTextChar"/>
    <w:uiPriority w:val="99"/>
    <w:semiHidden/>
    <w:unhideWhenUsed/>
    <w:rsid w:val="00270DB8"/>
    <w:pPr>
      <w:spacing w:after="120"/>
    </w:pPr>
  </w:style>
  <w:style w:type="character" w:customStyle="1" w:styleId="BodyTextChar">
    <w:name w:val="Body Text Char"/>
    <w:basedOn w:val="DefaultParagraphFont"/>
    <w:link w:val="BodyText"/>
    <w:uiPriority w:val="99"/>
    <w:semiHidden/>
    <w:rsid w:val="00270DB8"/>
  </w:style>
  <w:style w:type="paragraph" w:styleId="NoSpacing">
    <w:name w:val="No Spacing"/>
    <w:uiPriority w:val="1"/>
    <w:qFormat/>
    <w:rsid w:val="00A1333A"/>
    <w:pPr>
      <w:spacing w:after="0" w:line="240" w:lineRule="auto"/>
    </w:pPr>
  </w:style>
  <w:style w:type="character" w:styleId="Hyperlink">
    <w:name w:val="Hyperlink"/>
    <w:basedOn w:val="DefaultParagraphFont"/>
    <w:uiPriority w:val="99"/>
    <w:unhideWhenUsed/>
    <w:rsid w:val="00A1333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269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42E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F37"/>
    <w:pPr>
      <w:spacing w:after="0" w:line="240" w:lineRule="auto"/>
      <w:ind w:left="720"/>
    </w:pPr>
    <w:rPr>
      <w:rFonts w:ascii="Calibri" w:hAnsi="Calibri" w:cs="Calibri"/>
    </w:rPr>
  </w:style>
  <w:style w:type="paragraph" w:styleId="Title">
    <w:name w:val="Title"/>
    <w:basedOn w:val="Normal"/>
    <w:next w:val="Normal"/>
    <w:link w:val="TitleChar"/>
    <w:uiPriority w:val="10"/>
    <w:qFormat/>
    <w:rsid w:val="00A269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691C"/>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A2691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A42E43"/>
    <w:rPr>
      <w:rFonts w:asciiTheme="majorHAnsi" w:eastAsiaTheme="majorEastAsia" w:hAnsiTheme="majorHAnsi" w:cstheme="majorBidi"/>
      <w:color w:val="1F4D78" w:themeColor="accent1" w:themeShade="7F"/>
      <w:sz w:val="24"/>
      <w:szCs w:val="24"/>
    </w:rPr>
  </w:style>
  <w:style w:type="paragraph" w:styleId="Subtitle">
    <w:name w:val="Subtitle"/>
    <w:basedOn w:val="Normal"/>
    <w:next w:val="Normal"/>
    <w:link w:val="SubtitleChar"/>
    <w:uiPriority w:val="11"/>
    <w:qFormat/>
    <w:rsid w:val="006E398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E3987"/>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EC243D"/>
    <w:rPr>
      <w:sz w:val="16"/>
      <w:szCs w:val="16"/>
    </w:rPr>
  </w:style>
  <w:style w:type="paragraph" w:styleId="CommentText">
    <w:name w:val="annotation text"/>
    <w:basedOn w:val="Normal"/>
    <w:link w:val="CommentTextChar"/>
    <w:uiPriority w:val="99"/>
    <w:semiHidden/>
    <w:unhideWhenUsed/>
    <w:rsid w:val="00EC243D"/>
    <w:pPr>
      <w:spacing w:line="240" w:lineRule="auto"/>
    </w:pPr>
    <w:rPr>
      <w:sz w:val="20"/>
      <w:szCs w:val="20"/>
    </w:rPr>
  </w:style>
  <w:style w:type="character" w:customStyle="1" w:styleId="CommentTextChar">
    <w:name w:val="Comment Text Char"/>
    <w:basedOn w:val="DefaultParagraphFont"/>
    <w:link w:val="CommentText"/>
    <w:uiPriority w:val="99"/>
    <w:semiHidden/>
    <w:rsid w:val="00EC243D"/>
    <w:rPr>
      <w:sz w:val="20"/>
      <w:szCs w:val="20"/>
    </w:rPr>
  </w:style>
  <w:style w:type="paragraph" w:styleId="CommentSubject">
    <w:name w:val="annotation subject"/>
    <w:basedOn w:val="CommentText"/>
    <w:next w:val="CommentText"/>
    <w:link w:val="CommentSubjectChar"/>
    <w:uiPriority w:val="99"/>
    <w:semiHidden/>
    <w:unhideWhenUsed/>
    <w:rsid w:val="00EC243D"/>
    <w:rPr>
      <w:b/>
      <w:bCs/>
    </w:rPr>
  </w:style>
  <w:style w:type="character" w:customStyle="1" w:styleId="CommentSubjectChar">
    <w:name w:val="Comment Subject Char"/>
    <w:basedOn w:val="CommentTextChar"/>
    <w:link w:val="CommentSubject"/>
    <w:uiPriority w:val="99"/>
    <w:semiHidden/>
    <w:rsid w:val="00EC243D"/>
    <w:rPr>
      <w:b/>
      <w:bCs/>
      <w:sz w:val="20"/>
      <w:szCs w:val="20"/>
    </w:rPr>
  </w:style>
  <w:style w:type="paragraph" w:styleId="BalloonText">
    <w:name w:val="Balloon Text"/>
    <w:basedOn w:val="Normal"/>
    <w:link w:val="BalloonTextChar"/>
    <w:uiPriority w:val="99"/>
    <w:semiHidden/>
    <w:unhideWhenUsed/>
    <w:rsid w:val="00EC24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43D"/>
    <w:rPr>
      <w:rFonts w:ascii="Segoe UI" w:hAnsi="Segoe UI" w:cs="Segoe UI"/>
      <w:sz w:val="18"/>
      <w:szCs w:val="18"/>
    </w:rPr>
  </w:style>
  <w:style w:type="paragraph" w:styleId="Header">
    <w:name w:val="header"/>
    <w:basedOn w:val="Normal"/>
    <w:link w:val="HeaderChar"/>
    <w:uiPriority w:val="99"/>
    <w:unhideWhenUsed/>
    <w:rsid w:val="00E570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7096"/>
  </w:style>
  <w:style w:type="paragraph" w:styleId="Footer">
    <w:name w:val="footer"/>
    <w:basedOn w:val="Normal"/>
    <w:link w:val="FooterChar"/>
    <w:uiPriority w:val="99"/>
    <w:unhideWhenUsed/>
    <w:rsid w:val="00E570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7096"/>
  </w:style>
  <w:style w:type="paragraph" w:customStyle="1" w:styleId="UnnumtextBodytext">
    <w:name w:val="Unnum text: Body text"/>
    <w:basedOn w:val="BodyText"/>
    <w:rsid w:val="00270DB8"/>
    <w:pPr>
      <w:spacing w:before="60" w:after="140" w:line="320" w:lineRule="atLeast"/>
    </w:pPr>
    <w:rPr>
      <w:rFonts w:ascii="Calibri" w:eastAsia="Times New Roman" w:hAnsi="Calibri" w:cs="Times New Roman"/>
      <w:lang w:eastAsia="en-NZ"/>
    </w:rPr>
  </w:style>
  <w:style w:type="paragraph" w:styleId="BodyText">
    <w:name w:val="Body Text"/>
    <w:basedOn w:val="Normal"/>
    <w:link w:val="BodyTextChar"/>
    <w:uiPriority w:val="99"/>
    <w:semiHidden/>
    <w:unhideWhenUsed/>
    <w:rsid w:val="00270DB8"/>
    <w:pPr>
      <w:spacing w:after="120"/>
    </w:pPr>
  </w:style>
  <w:style w:type="character" w:customStyle="1" w:styleId="BodyTextChar">
    <w:name w:val="Body Text Char"/>
    <w:basedOn w:val="DefaultParagraphFont"/>
    <w:link w:val="BodyText"/>
    <w:uiPriority w:val="99"/>
    <w:semiHidden/>
    <w:rsid w:val="00270DB8"/>
  </w:style>
  <w:style w:type="paragraph" w:styleId="NoSpacing">
    <w:name w:val="No Spacing"/>
    <w:uiPriority w:val="1"/>
    <w:qFormat/>
    <w:rsid w:val="00A1333A"/>
    <w:pPr>
      <w:spacing w:after="0" w:line="240" w:lineRule="auto"/>
    </w:pPr>
  </w:style>
  <w:style w:type="character" w:styleId="Hyperlink">
    <w:name w:val="Hyperlink"/>
    <w:basedOn w:val="DefaultParagraphFont"/>
    <w:uiPriority w:val="99"/>
    <w:unhideWhenUsed/>
    <w:rsid w:val="00A133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062053">
      <w:bodyDiv w:val="1"/>
      <w:marLeft w:val="0"/>
      <w:marRight w:val="0"/>
      <w:marTop w:val="0"/>
      <w:marBottom w:val="0"/>
      <w:divBdr>
        <w:top w:val="none" w:sz="0" w:space="0" w:color="auto"/>
        <w:left w:val="none" w:sz="0" w:space="0" w:color="auto"/>
        <w:bottom w:val="none" w:sz="0" w:space="0" w:color="auto"/>
        <w:right w:val="none" w:sz="0" w:space="0" w:color="auto"/>
      </w:divBdr>
    </w:div>
    <w:div w:id="1304963183">
      <w:bodyDiv w:val="1"/>
      <w:marLeft w:val="0"/>
      <w:marRight w:val="0"/>
      <w:marTop w:val="0"/>
      <w:marBottom w:val="0"/>
      <w:divBdr>
        <w:top w:val="none" w:sz="0" w:space="0" w:color="auto"/>
        <w:left w:val="none" w:sz="0" w:space="0" w:color="auto"/>
        <w:bottom w:val="none" w:sz="0" w:space="0" w:color="auto"/>
        <w:right w:val="none" w:sz="0" w:space="0" w:color="auto"/>
      </w:divBdr>
    </w:div>
    <w:div w:id="196935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cya.org.n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rchived xmlns="7f648667-29c7-4a79-9313-43fadc764240" xsi:nil="true"/>
    <JSONPreview xmlns="7f648667-29c7-4a79-9313-43fadc764240" xsi:nil="true"/>
    <SharedDocumentAccessGuid xmlns="7f648667-29c7-4a79-9313-43fadc764240" xsi:nil="true"/>
    <MigratedSourceSystemLocation xmlns="7f648667-29c7-4a79-9313-43fadc7642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36B0D610898C42BD60D234DF952F35" ma:contentTypeVersion="6" ma:contentTypeDescription="Create a new document." ma:contentTypeScope="" ma:versionID="f2b1b1e890b3b5d23728a32b3c18a8b1">
  <xsd:schema xmlns:xsd="http://www.w3.org/2001/XMLSchema" xmlns:xs="http://www.w3.org/2001/XMLSchema" xmlns:p="http://schemas.microsoft.com/office/2006/metadata/properties" xmlns:ns2="7f648667-29c7-4a79-9313-43fadc764240" xmlns:ns3="d8822de9-53dd-4712-b294-2c09ad925389" targetNamespace="http://schemas.microsoft.com/office/2006/metadata/properties" ma:root="true" ma:fieldsID="543a47f3958c10dd7d60a0dfc80cf69e" ns2:_="" ns3:_="">
    <xsd:import namespace="7f648667-29c7-4a79-9313-43fadc764240"/>
    <xsd:import namespace="d8822de9-53dd-4712-b294-2c09ad925389"/>
    <xsd:element name="properties">
      <xsd:complexType>
        <xsd:sequence>
          <xsd:element name="documentManagement">
            <xsd:complexType>
              <xsd:all>
                <xsd:element ref="ns2:SharedDocumentAccessGuid" minOccurs="0"/>
                <xsd:element ref="ns2:Archived" minOccurs="0"/>
                <xsd:element ref="ns2:MigratedSourceSystemLocation" minOccurs="0"/>
                <xsd:element ref="ns2:JSONPreview"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48667-29c7-4a79-9313-43fadc764240" elementFormDefault="qualified">
    <xsd:import namespace="http://schemas.microsoft.com/office/2006/documentManagement/types"/>
    <xsd:import namespace="http://schemas.microsoft.com/office/infopath/2007/PartnerControls"/>
    <xsd:element name="SharedDocumentAccessGuid" ma:index="8" nillable="true" ma:displayName="SharedDocumentAccessGuid" ma:hidden="true" ma:internalName="SharedDocumentAccessGuid">
      <xsd:simpleType>
        <xsd:restriction base="dms:Text"/>
      </xsd:simpleType>
    </xsd:element>
    <xsd:element name="Archived" ma:index="9" nillable="true" ma:displayName="Archived" ma:internalName="Archived">
      <xsd:simpleType>
        <xsd:restriction base="dms:Boolean"/>
      </xsd:simpleType>
    </xsd:element>
    <xsd:element name="MigratedSourceSystemLocation" ma:index="10" nillable="true" ma:displayName="MigratedSourceSystemLocation" ma:hidden="true" ma:internalName="MigratedSourceSystemLocation">
      <xsd:simpleType>
        <xsd:restriction base="dms:Text"/>
      </xsd:simpleType>
    </xsd:element>
    <xsd:element name="JSONPreview" ma:index="11" nillable="true" ma:displayName="JSONPreview" ma:hidden="true" ma:internalName="JSONPreview">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822de9-53dd-4712-b294-2c09ad925389"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78D374-9399-4DE0-9CDA-3D500CE1361C}">
  <ds:schemaRefs>
    <ds:schemaRef ds:uri="http://schemas.microsoft.com/office/2006/metadata/properties"/>
    <ds:schemaRef ds:uri="http://schemas.microsoft.com/office/infopath/2007/PartnerControls"/>
    <ds:schemaRef ds:uri="7f648667-29c7-4a79-9313-43fadc764240"/>
  </ds:schemaRefs>
</ds:datastoreItem>
</file>

<file path=customXml/itemProps2.xml><?xml version="1.0" encoding="utf-8"?>
<ds:datastoreItem xmlns:ds="http://schemas.openxmlformats.org/officeDocument/2006/customXml" ds:itemID="{FBA743D4-CE02-4D65-9444-E767EB87A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48667-29c7-4a79-9313-43fadc764240"/>
    <ds:schemaRef ds:uri="d8822de9-53dd-4712-b294-2c09ad92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E605DE-BA4F-461C-A74F-EE567921B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Effie Lochrane</dc:creator>
  <cp:lastModifiedBy>Sarah</cp:lastModifiedBy>
  <cp:revision>3</cp:revision>
  <dcterms:created xsi:type="dcterms:W3CDTF">2016-09-14T00:42:00Z</dcterms:created>
  <dcterms:modified xsi:type="dcterms:W3CDTF">2016-09-14T00:42:00Z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0x0101007F36B0D610898C42BD60D234DF952F35</vt:lpwstr>
  </property>
</Properties>
</file>